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5A" w:rsidRPr="005722D6" w:rsidRDefault="00A23B5A" w:rsidP="00A23B5A">
      <w:pPr>
        <w:spacing w:before="57" w:after="0" w:line="200" w:lineRule="atLeast"/>
        <w:ind w:hanging="1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22D6">
        <w:rPr>
          <w:rFonts w:ascii="Times New Roman" w:hAnsi="Times New Roman" w:cs="Times New Roman"/>
          <w:b/>
          <w:sz w:val="27"/>
          <w:szCs w:val="27"/>
        </w:rPr>
        <w:t>Методические указания к написанию реферата по истории и философии науки</w:t>
      </w:r>
    </w:p>
    <w:p w:rsidR="00A23B5A" w:rsidRPr="005722D6" w:rsidRDefault="00A23B5A" w:rsidP="00A2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23B5A" w:rsidRPr="005722D6" w:rsidRDefault="007B04DF" w:rsidP="00A2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2D6">
        <w:rPr>
          <w:rFonts w:ascii="Times New Roman" w:hAnsi="Times New Roman" w:cs="Times New Roman"/>
          <w:sz w:val="27"/>
          <w:szCs w:val="27"/>
        </w:rPr>
        <w:t xml:space="preserve">Кандидатский экзамен по истории и философии науки состоит из двух частей: знания по философии науки аспирант демонстрирует на устном экзамене; результаты изучения истории той науки, по которой он пишет диссертацию, аспирант демонстрирует в реферате </w:t>
      </w:r>
    </w:p>
    <w:p w:rsidR="00A23B5A" w:rsidRPr="005722D6" w:rsidRDefault="007B04DF" w:rsidP="00A2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2D6">
        <w:rPr>
          <w:rFonts w:ascii="Times New Roman" w:hAnsi="Times New Roman" w:cs="Times New Roman"/>
          <w:sz w:val="27"/>
          <w:szCs w:val="27"/>
        </w:rPr>
        <w:t>При этом задача реферата состоит не только в том, чтобы продемонстрировать знания аспиранта, но и в том, чтобы аспирант показал (в том числе для себя самого) имеющиеся у него навыки исследовательской работы. Реферат – это научная работа малой формы, поэтому для него справедливы общие требования к научной работе.</w:t>
      </w:r>
    </w:p>
    <w:p w:rsidR="007B04DF" w:rsidRPr="005722D6" w:rsidRDefault="007B04DF" w:rsidP="00A2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2D6">
        <w:rPr>
          <w:rFonts w:ascii="Times New Roman" w:hAnsi="Times New Roman" w:cs="Times New Roman"/>
          <w:sz w:val="27"/>
          <w:szCs w:val="27"/>
        </w:rPr>
        <w:t>Недопустим плагиат, в том числе с сайтов Интернета. Проверить, с какого сайта бездумно «перекачан» текст, рецензенту реферата достаточно легко с помощью любого «поисковика».  Материалы из Интернета использовать можно, однако они должны быть обязательно указаны в списке источников с указанием даты обращения к сайту, а также в постраничных ссылках.</w:t>
      </w:r>
    </w:p>
    <w:p w:rsidR="001626F3" w:rsidRPr="005722D6" w:rsidRDefault="001626F3" w:rsidP="001626F3">
      <w:pPr>
        <w:pStyle w:val="a8"/>
        <w:spacing w:before="57" w:after="0" w:line="200" w:lineRule="atLeast"/>
        <w:ind w:left="30" w:firstLine="840"/>
        <w:rPr>
          <w:sz w:val="27"/>
          <w:szCs w:val="27"/>
        </w:rPr>
      </w:pPr>
      <w:r w:rsidRPr="005722D6">
        <w:rPr>
          <w:sz w:val="27"/>
          <w:szCs w:val="27"/>
        </w:rPr>
        <w:t xml:space="preserve">При наличии оценки «зачтено» за реферат </w:t>
      </w:r>
      <w:r w:rsidR="001031AE" w:rsidRPr="005722D6">
        <w:rPr>
          <w:rFonts w:ascii="Times New Roman" w:hAnsi="Times New Roman"/>
          <w:sz w:val="27"/>
          <w:szCs w:val="27"/>
        </w:rPr>
        <w:t>автор</w:t>
      </w:r>
      <w:r w:rsidRPr="005722D6">
        <w:rPr>
          <w:sz w:val="27"/>
          <w:szCs w:val="27"/>
        </w:rPr>
        <w:t xml:space="preserve"> допускается к сдаче кандидатского экзамена по истории и философии науки.</w:t>
      </w:r>
    </w:p>
    <w:p w:rsidR="001031AE" w:rsidRPr="005722D6" w:rsidRDefault="001626F3" w:rsidP="005722D6">
      <w:pPr>
        <w:pStyle w:val="a3"/>
        <w:jc w:val="center"/>
        <w:rPr>
          <w:color w:val="000000"/>
          <w:sz w:val="27"/>
          <w:szCs w:val="27"/>
        </w:rPr>
      </w:pPr>
      <w:r w:rsidRPr="005722D6">
        <w:rPr>
          <w:i/>
          <w:color w:val="000000"/>
          <w:sz w:val="27"/>
          <w:szCs w:val="27"/>
        </w:rPr>
        <w:t>Требования к оформлению</w:t>
      </w:r>
      <w:r w:rsidRPr="005722D6">
        <w:rPr>
          <w:color w:val="000000"/>
          <w:sz w:val="27"/>
          <w:szCs w:val="27"/>
        </w:rPr>
        <w:t>.</w:t>
      </w:r>
    </w:p>
    <w:p w:rsidR="001031AE" w:rsidRPr="005722D6" w:rsidRDefault="001626F3" w:rsidP="001031AE">
      <w:pPr>
        <w:pStyle w:val="a3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5722D6">
        <w:rPr>
          <w:color w:val="000000"/>
          <w:sz w:val="27"/>
          <w:szCs w:val="27"/>
        </w:rPr>
        <w:t>Реферат выполняется на листах бумаги формата А</w:t>
      </w:r>
      <w:proofErr w:type="gramStart"/>
      <w:r w:rsidRPr="005722D6">
        <w:rPr>
          <w:color w:val="000000"/>
          <w:sz w:val="27"/>
          <w:szCs w:val="27"/>
        </w:rPr>
        <w:t>4</w:t>
      </w:r>
      <w:proofErr w:type="gramEnd"/>
      <w:r w:rsidRPr="005722D6">
        <w:rPr>
          <w:color w:val="000000"/>
          <w:sz w:val="27"/>
          <w:szCs w:val="27"/>
        </w:rPr>
        <w:t>. Текст печатается на компьютере 14 шрифтом</w:t>
      </w:r>
      <w:r w:rsidR="001031AE" w:rsidRPr="005722D6">
        <w:rPr>
          <w:color w:val="000000"/>
          <w:sz w:val="27"/>
          <w:szCs w:val="27"/>
        </w:rPr>
        <w:t>, выравнивание по ширине строки</w:t>
      </w:r>
      <w:r w:rsidRPr="005722D6">
        <w:rPr>
          <w:color w:val="000000"/>
          <w:sz w:val="27"/>
          <w:szCs w:val="27"/>
        </w:rPr>
        <w:t xml:space="preserve">. Пробел между строками – 1,5 интервала. </w:t>
      </w:r>
      <w:proofErr w:type="gramStart"/>
      <w:r w:rsidRPr="005722D6">
        <w:rPr>
          <w:color w:val="000000"/>
          <w:sz w:val="27"/>
          <w:szCs w:val="27"/>
        </w:rPr>
        <w:t>При написании текста необходимо соблюдать поля: левое - 25-30 мм, правое – 10-15 мм, верхнее - 20 мм, нижнее - 20 мм.</w:t>
      </w:r>
      <w:proofErr w:type="gramEnd"/>
      <w:r w:rsidRPr="005722D6">
        <w:rPr>
          <w:color w:val="000000"/>
          <w:sz w:val="27"/>
          <w:szCs w:val="27"/>
        </w:rPr>
        <w:t xml:space="preserve"> Объем работы должен составлять не менее 1-го авторского листа (не менее 24 стр.).</w:t>
      </w:r>
      <w:r w:rsidR="001031AE" w:rsidRPr="005722D6">
        <w:rPr>
          <w:sz w:val="27"/>
          <w:szCs w:val="27"/>
        </w:rPr>
        <w:t xml:space="preserve"> </w:t>
      </w:r>
    </w:p>
    <w:p w:rsidR="001031AE" w:rsidRPr="005722D6" w:rsidRDefault="001031AE" w:rsidP="001031AE">
      <w:pPr>
        <w:pStyle w:val="a3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5722D6">
        <w:rPr>
          <w:sz w:val="27"/>
          <w:szCs w:val="27"/>
        </w:rPr>
        <w:t xml:space="preserve">Все сноски и подстрочные примечания перепечатываются (через один интервал) на той странице, к которой они относятся. </w:t>
      </w:r>
    </w:p>
    <w:p w:rsidR="001031AE" w:rsidRPr="005722D6" w:rsidRDefault="001031AE" w:rsidP="001031AE">
      <w:pPr>
        <w:pStyle w:val="a3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5722D6">
        <w:rPr>
          <w:sz w:val="27"/>
          <w:szCs w:val="27"/>
        </w:rPr>
        <w:t>Все страницы нумеруются арабскими цифрами, начиная с титульного листа. Нумерация сквозная. Цифру, обозначающую порядковый номер страницы, ставят в середине верхнего поля листа (на первой  странице цифру, обозначающую порядковый номер, не ставят).</w:t>
      </w:r>
    </w:p>
    <w:p w:rsidR="001031AE" w:rsidRPr="005722D6" w:rsidRDefault="001031AE" w:rsidP="001031AE">
      <w:pPr>
        <w:pStyle w:val="a3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5722D6">
        <w:rPr>
          <w:sz w:val="27"/>
          <w:szCs w:val="27"/>
        </w:rPr>
        <w:t>Каждая новая глава начинается с новой страницы. Это же относится к другим основным структурным частям работы: введению, заключению, списку литературы, приложениям (если таковые имеются).</w:t>
      </w:r>
    </w:p>
    <w:p w:rsidR="001626F3" w:rsidRPr="005722D6" w:rsidRDefault="001031AE" w:rsidP="001031A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 w:rsidRPr="005722D6">
        <w:rPr>
          <w:sz w:val="27"/>
          <w:szCs w:val="27"/>
        </w:rPr>
        <w:t>Расстояние между названием главы и последующим текстом должно быть равно трем интервалам. Такое же расстояние выдерживается между заголовками главы и параграфа. Расстояние между основаниями строк заголовка должно быть таким же, как и в тексте. Точку в конце заголовка, располагаемого посредине строки, не ставят. Подчеркивать заголовки и переносить слова в заголовке не допускается.</w:t>
      </w:r>
    </w:p>
    <w:p w:rsidR="001626F3" w:rsidRPr="005722D6" w:rsidRDefault="001626F3" w:rsidP="005722D6">
      <w:pPr>
        <w:shd w:val="clear" w:color="auto" w:fill="FFFFFF"/>
        <w:spacing w:after="0" w:line="200" w:lineRule="atLeast"/>
        <w:ind w:left="30" w:firstLine="8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22D6">
        <w:rPr>
          <w:rFonts w:ascii="Times New Roman" w:hAnsi="Times New Roman" w:cs="Times New Roman"/>
          <w:i/>
          <w:iCs/>
          <w:color w:val="000000"/>
          <w:sz w:val="27"/>
          <w:szCs w:val="27"/>
        </w:rPr>
        <w:lastRenderedPageBreak/>
        <w:t xml:space="preserve">Структура реферата включает </w:t>
      </w:r>
      <w:r w:rsidRPr="005722D6">
        <w:rPr>
          <w:rFonts w:ascii="Times New Roman" w:hAnsi="Times New Roman" w:cs="Times New Roman"/>
          <w:color w:val="000000"/>
          <w:sz w:val="27"/>
          <w:szCs w:val="27"/>
        </w:rPr>
        <w:t>титульный лист, лист рецензии, содержание, введение, основную часть, заключение, список использованной литературы.</w:t>
      </w:r>
    </w:p>
    <w:p w:rsidR="001626F3" w:rsidRPr="005722D6" w:rsidRDefault="001626F3" w:rsidP="005722D6">
      <w:pPr>
        <w:shd w:val="clear" w:color="auto" w:fill="FFFFFF"/>
        <w:spacing w:after="0" w:line="200" w:lineRule="atLeast"/>
        <w:ind w:left="30" w:firstLine="8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22D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Титульный лист </w:t>
      </w:r>
      <w:r w:rsidRPr="005722D6">
        <w:rPr>
          <w:rFonts w:ascii="Times New Roman" w:hAnsi="Times New Roman" w:cs="Times New Roman"/>
          <w:color w:val="000000"/>
          <w:sz w:val="27"/>
          <w:szCs w:val="27"/>
        </w:rPr>
        <w:t>является первым листом реферата и заполняется по образцу.</w:t>
      </w:r>
    </w:p>
    <w:p w:rsidR="001626F3" w:rsidRPr="005722D6" w:rsidRDefault="001626F3" w:rsidP="005722D6">
      <w:pPr>
        <w:shd w:val="clear" w:color="auto" w:fill="FFFFFF"/>
        <w:spacing w:after="0" w:line="200" w:lineRule="atLeast"/>
        <w:ind w:left="30" w:firstLine="8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22D6">
        <w:rPr>
          <w:rFonts w:ascii="Times New Roman" w:hAnsi="Times New Roman" w:cs="Times New Roman"/>
          <w:i/>
          <w:color w:val="000000"/>
          <w:sz w:val="27"/>
          <w:szCs w:val="27"/>
        </w:rPr>
        <w:t>Лист рецензии</w:t>
      </w:r>
      <w:r w:rsidRPr="005722D6">
        <w:rPr>
          <w:rFonts w:ascii="Times New Roman" w:hAnsi="Times New Roman" w:cs="Times New Roman"/>
          <w:color w:val="000000"/>
          <w:sz w:val="27"/>
          <w:szCs w:val="27"/>
        </w:rPr>
        <w:t>, который заполняется в ходе проверки реферата.</w:t>
      </w:r>
    </w:p>
    <w:p w:rsidR="001626F3" w:rsidRPr="005722D6" w:rsidRDefault="001626F3" w:rsidP="005722D6">
      <w:pPr>
        <w:shd w:val="clear" w:color="auto" w:fill="FFFFFF"/>
        <w:spacing w:after="0" w:line="200" w:lineRule="atLeast"/>
        <w:ind w:left="30" w:firstLine="8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22D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Содержание </w:t>
      </w:r>
      <w:r w:rsidRPr="005722D6">
        <w:rPr>
          <w:rFonts w:ascii="Times New Roman" w:hAnsi="Times New Roman" w:cs="Times New Roman"/>
          <w:color w:val="000000"/>
          <w:sz w:val="27"/>
          <w:szCs w:val="27"/>
        </w:rPr>
        <w:t>включает наименование глав, разделов, параграфов с указанием номера страницы, с которой они начинаются.</w:t>
      </w:r>
    </w:p>
    <w:p w:rsidR="001626F3" w:rsidRPr="005722D6" w:rsidRDefault="001626F3" w:rsidP="005722D6">
      <w:pPr>
        <w:shd w:val="clear" w:color="auto" w:fill="FFFFFF"/>
        <w:spacing w:after="0" w:line="200" w:lineRule="atLeast"/>
        <w:ind w:left="30" w:firstLine="8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22D6">
        <w:rPr>
          <w:rFonts w:ascii="Times New Roman" w:hAnsi="Times New Roman" w:cs="Times New Roman"/>
          <w:color w:val="000000"/>
          <w:sz w:val="27"/>
          <w:szCs w:val="27"/>
        </w:rPr>
        <w:t xml:space="preserve">Во </w:t>
      </w:r>
      <w:r w:rsidRPr="005722D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введении </w:t>
      </w:r>
      <w:r w:rsidRPr="005722D6">
        <w:rPr>
          <w:rFonts w:ascii="Times New Roman" w:hAnsi="Times New Roman" w:cs="Times New Roman"/>
          <w:color w:val="000000"/>
          <w:sz w:val="27"/>
          <w:szCs w:val="27"/>
        </w:rPr>
        <w:t>раскрывается значение выбранной темы, степень ее исследованности, цель и задачи работы, формулируются основные положения темы и структура работы.</w:t>
      </w:r>
    </w:p>
    <w:p w:rsidR="001626F3" w:rsidRPr="005722D6" w:rsidRDefault="001626F3" w:rsidP="005722D6">
      <w:pPr>
        <w:pStyle w:val="1"/>
        <w:spacing w:before="0" w:after="0" w:line="200" w:lineRule="atLeast"/>
        <w:ind w:left="30" w:right="0" w:firstLine="840"/>
        <w:jc w:val="both"/>
        <w:rPr>
          <w:b w:val="0"/>
          <w:sz w:val="27"/>
          <w:szCs w:val="27"/>
        </w:rPr>
      </w:pPr>
      <w:r w:rsidRPr="005722D6">
        <w:rPr>
          <w:b w:val="0"/>
          <w:color w:val="000000"/>
          <w:sz w:val="27"/>
          <w:szCs w:val="27"/>
        </w:rPr>
        <w:t xml:space="preserve">Текст </w:t>
      </w:r>
      <w:r w:rsidRPr="005722D6">
        <w:rPr>
          <w:b w:val="0"/>
          <w:i/>
          <w:color w:val="000000"/>
          <w:sz w:val="27"/>
          <w:szCs w:val="27"/>
        </w:rPr>
        <w:t>основной</w:t>
      </w:r>
      <w:r w:rsidR="005722D6" w:rsidRPr="005722D6">
        <w:rPr>
          <w:b w:val="0"/>
          <w:i/>
          <w:color w:val="000000"/>
          <w:sz w:val="27"/>
          <w:szCs w:val="27"/>
        </w:rPr>
        <w:t xml:space="preserve"> </w:t>
      </w:r>
      <w:r w:rsidRPr="005722D6">
        <w:rPr>
          <w:b w:val="0"/>
          <w:i/>
          <w:iCs/>
          <w:color w:val="000000"/>
          <w:sz w:val="27"/>
          <w:szCs w:val="27"/>
        </w:rPr>
        <w:t xml:space="preserve">части </w:t>
      </w:r>
      <w:r w:rsidRPr="005722D6">
        <w:rPr>
          <w:b w:val="0"/>
          <w:color w:val="000000"/>
          <w:sz w:val="27"/>
          <w:szCs w:val="27"/>
        </w:rPr>
        <w:t>делится на главы, разделы или параграфы, здесь излагается содержание работы.</w:t>
      </w:r>
      <w:r w:rsidRPr="005722D6">
        <w:rPr>
          <w:b w:val="0"/>
          <w:sz w:val="27"/>
          <w:szCs w:val="27"/>
        </w:rPr>
        <w:t xml:space="preserve"> В основной части целесообразно выделение 2-3 вопросов, отражающих разные аспекты темы. В реферате важно привести различные точки зрения на проблему и дать им оценку.</w:t>
      </w:r>
    </w:p>
    <w:p w:rsidR="001626F3" w:rsidRPr="005722D6" w:rsidRDefault="001626F3" w:rsidP="005722D6">
      <w:pPr>
        <w:pStyle w:val="1"/>
        <w:spacing w:before="0" w:after="0" w:line="200" w:lineRule="atLeast"/>
        <w:ind w:left="30" w:right="0" w:firstLine="840"/>
        <w:jc w:val="both"/>
        <w:rPr>
          <w:b w:val="0"/>
          <w:sz w:val="27"/>
          <w:szCs w:val="27"/>
        </w:rPr>
      </w:pPr>
      <w:r w:rsidRPr="005722D6">
        <w:rPr>
          <w:b w:val="0"/>
          <w:sz w:val="27"/>
          <w:szCs w:val="27"/>
        </w:rPr>
        <w:t xml:space="preserve">В </w:t>
      </w:r>
      <w:r w:rsidRPr="005722D6">
        <w:rPr>
          <w:b w:val="0"/>
          <w:i/>
          <w:sz w:val="27"/>
          <w:szCs w:val="27"/>
        </w:rPr>
        <w:t>заключении</w:t>
      </w:r>
      <w:r w:rsidRPr="005722D6">
        <w:rPr>
          <w:b w:val="0"/>
          <w:sz w:val="27"/>
          <w:szCs w:val="27"/>
        </w:rPr>
        <w:t xml:space="preserve"> подводятся итоги рассмотрения темы. Приветствуется определение автором перспективных направлений по изучению проблемы.</w:t>
      </w:r>
    </w:p>
    <w:p w:rsidR="001626F3" w:rsidRPr="005722D6" w:rsidRDefault="001626F3" w:rsidP="005722D6">
      <w:pPr>
        <w:shd w:val="clear" w:color="auto" w:fill="FFFFFF"/>
        <w:spacing w:after="0" w:line="200" w:lineRule="atLeast"/>
        <w:ind w:left="30" w:firstLine="8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22D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Ссылки </w:t>
      </w:r>
      <w:r w:rsidRPr="005722D6">
        <w:rPr>
          <w:rFonts w:ascii="Times New Roman" w:hAnsi="Times New Roman" w:cs="Times New Roman"/>
          <w:color w:val="000000"/>
          <w:sz w:val="27"/>
          <w:szCs w:val="27"/>
        </w:rPr>
        <w:t>на источники, цитаты даются внизу страницы, на которой они приводятся.</w:t>
      </w:r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Fonts w:ascii="Times New Roman" w:hAnsi="Times New Roman" w:cs="Times New Roman"/>
          <w:sz w:val="27"/>
          <w:szCs w:val="27"/>
        </w:rPr>
      </w:pPr>
      <w:r w:rsidRPr="005722D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Список использованной литературы </w:t>
      </w:r>
      <w:r w:rsidRPr="005722D6">
        <w:rPr>
          <w:rFonts w:ascii="Times New Roman" w:hAnsi="Times New Roman" w:cs="Times New Roman"/>
          <w:color w:val="000000"/>
          <w:sz w:val="27"/>
          <w:szCs w:val="27"/>
        </w:rPr>
        <w:t>дается в алфавитном порядке и</w:t>
      </w:r>
      <w:r w:rsidRPr="005722D6">
        <w:rPr>
          <w:rFonts w:ascii="Times New Roman" w:hAnsi="Times New Roman" w:cs="Times New Roman"/>
          <w:sz w:val="27"/>
          <w:szCs w:val="27"/>
        </w:rPr>
        <w:t xml:space="preserve"> должен содержать не менее 15 источников</w:t>
      </w:r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Style w:val="a7"/>
          <w:rFonts w:ascii="Times New Roman" w:hAnsi="Times New Roman"/>
          <w:sz w:val="27"/>
          <w:szCs w:val="27"/>
        </w:rPr>
      </w:pPr>
      <w:r w:rsidRPr="005722D6">
        <w:rPr>
          <w:rStyle w:val="a7"/>
          <w:rFonts w:ascii="Times New Roman" w:hAnsi="Times New Roman"/>
          <w:sz w:val="27"/>
          <w:szCs w:val="27"/>
        </w:rPr>
        <w:t>Образец оформления литературы:</w:t>
      </w:r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Fonts w:ascii="Times New Roman" w:hAnsi="Times New Roman" w:cs="Times New Roman"/>
          <w:sz w:val="27"/>
          <w:szCs w:val="27"/>
        </w:rPr>
      </w:pPr>
      <w:r w:rsidRPr="005722D6">
        <w:rPr>
          <w:rFonts w:ascii="Times New Roman" w:hAnsi="Times New Roman" w:cs="Times New Roman"/>
          <w:sz w:val="27"/>
          <w:szCs w:val="27"/>
        </w:rPr>
        <w:t xml:space="preserve">1) </w:t>
      </w:r>
      <w:proofErr w:type="spellStart"/>
      <w:r w:rsidRPr="005722D6">
        <w:rPr>
          <w:rFonts w:ascii="Times New Roman" w:hAnsi="Times New Roman" w:cs="Times New Roman"/>
          <w:sz w:val="27"/>
          <w:szCs w:val="27"/>
        </w:rPr>
        <w:t>Гендина</w:t>
      </w:r>
      <w:proofErr w:type="spellEnd"/>
      <w:r w:rsidRPr="005722D6">
        <w:rPr>
          <w:rFonts w:ascii="Times New Roman" w:hAnsi="Times New Roman" w:cs="Times New Roman"/>
          <w:sz w:val="27"/>
          <w:szCs w:val="27"/>
        </w:rPr>
        <w:t xml:space="preserve"> Н.И. Лингвистическое описание автоматизированных  библиотечных систем. – Алма-Ата: Гылым,1991. –222с.</w:t>
      </w:r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Fonts w:ascii="Times New Roman" w:hAnsi="Times New Roman" w:cs="Times New Roman"/>
          <w:sz w:val="27"/>
          <w:szCs w:val="27"/>
        </w:rPr>
      </w:pPr>
      <w:r w:rsidRPr="005722D6">
        <w:rPr>
          <w:rFonts w:ascii="Times New Roman" w:hAnsi="Times New Roman" w:cs="Times New Roman"/>
          <w:sz w:val="27"/>
          <w:szCs w:val="27"/>
        </w:rPr>
        <w:t xml:space="preserve">2) Грачев В.И. Маркетинг в библиотеках //Проблемы культуры в условиях Сибири и перестройки: Тезисы </w:t>
      </w:r>
      <w:proofErr w:type="spellStart"/>
      <w:r w:rsidRPr="005722D6">
        <w:rPr>
          <w:rFonts w:ascii="Times New Roman" w:hAnsi="Times New Roman" w:cs="Times New Roman"/>
          <w:sz w:val="27"/>
          <w:szCs w:val="27"/>
        </w:rPr>
        <w:t>докл</w:t>
      </w:r>
      <w:proofErr w:type="spellEnd"/>
      <w:r w:rsidRPr="005722D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722D6">
        <w:rPr>
          <w:rFonts w:ascii="Times New Roman" w:hAnsi="Times New Roman" w:cs="Times New Roman"/>
          <w:sz w:val="27"/>
          <w:szCs w:val="27"/>
        </w:rPr>
        <w:t>республ</w:t>
      </w:r>
      <w:proofErr w:type="spellEnd"/>
      <w:r w:rsidRPr="005722D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722D6">
        <w:rPr>
          <w:rFonts w:ascii="Times New Roman" w:hAnsi="Times New Roman" w:cs="Times New Roman"/>
          <w:sz w:val="27"/>
          <w:szCs w:val="27"/>
        </w:rPr>
        <w:t>науч</w:t>
      </w:r>
      <w:proofErr w:type="gramStart"/>
      <w:r w:rsidRPr="005722D6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5722D6">
        <w:rPr>
          <w:rFonts w:ascii="Times New Roman" w:hAnsi="Times New Roman" w:cs="Times New Roman"/>
          <w:sz w:val="27"/>
          <w:szCs w:val="27"/>
        </w:rPr>
        <w:t>онф</w:t>
      </w:r>
      <w:proofErr w:type="spellEnd"/>
      <w:r w:rsidRPr="005722D6">
        <w:rPr>
          <w:rFonts w:ascii="Times New Roman" w:hAnsi="Times New Roman" w:cs="Times New Roman"/>
          <w:sz w:val="27"/>
          <w:szCs w:val="27"/>
        </w:rPr>
        <w:t>. /</w:t>
      </w:r>
      <w:proofErr w:type="spellStart"/>
      <w:r w:rsidRPr="005722D6">
        <w:rPr>
          <w:rFonts w:ascii="Times New Roman" w:hAnsi="Times New Roman" w:cs="Times New Roman"/>
          <w:sz w:val="27"/>
          <w:szCs w:val="27"/>
        </w:rPr>
        <w:t>Кемерово</w:t>
      </w:r>
      <w:proofErr w:type="gramStart"/>
      <w:r w:rsidRPr="005722D6">
        <w:rPr>
          <w:rFonts w:ascii="Times New Roman" w:hAnsi="Times New Roman" w:cs="Times New Roman"/>
          <w:sz w:val="27"/>
          <w:szCs w:val="27"/>
        </w:rPr>
        <w:t>:К</w:t>
      </w:r>
      <w:proofErr w:type="gramEnd"/>
      <w:r w:rsidRPr="005722D6">
        <w:rPr>
          <w:rFonts w:ascii="Times New Roman" w:hAnsi="Times New Roman" w:cs="Times New Roman"/>
          <w:sz w:val="27"/>
          <w:szCs w:val="27"/>
        </w:rPr>
        <w:t>емГИИК</w:t>
      </w:r>
      <w:proofErr w:type="spellEnd"/>
      <w:r w:rsidRPr="005722D6">
        <w:rPr>
          <w:rFonts w:ascii="Times New Roman" w:hAnsi="Times New Roman" w:cs="Times New Roman"/>
          <w:sz w:val="27"/>
          <w:szCs w:val="27"/>
        </w:rPr>
        <w:t>, 1990. – Ч. II. Проблемы демократизации досуга.– С.21-24.</w:t>
      </w:r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Fonts w:ascii="Times New Roman" w:hAnsi="Times New Roman" w:cs="Times New Roman"/>
          <w:sz w:val="27"/>
          <w:szCs w:val="27"/>
        </w:rPr>
      </w:pPr>
      <w:r w:rsidRPr="005722D6">
        <w:rPr>
          <w:rFonts w:ascii="Times New Roman" w:hAnsi="Times New Roman" w:cs="Times New Roman"/>
          <w:sz w:val="27"/>
          <w:szCs w:val="27"/>
        </w:rPr>
        <w:t xml:space="preserve">3) </w:t>
      </w:r>
      <w:proofErr w:type="spellStart"/>
      <w:r w:rsidRPr="005722D6">
        <w:rPr>
          <w:rFonts w:ascii="Times New Roman" w:hAnsi="Times New Roman" w:cs="Times New Roman"/>
          <w:sz w:val="27"/>
          <w:szCs w:val="27"/>
        </w:rPr>
        <w:t>Гендина</w:t>
      </w:r>
      <w:proofErr w:type="spellEnd"/>
      <w:r w:rsidRPr="005722D6">
        <w:rPr>
          <w:rFonts w:ascii="Times New Roman" w:hAnsi="Times New Roman" w:cs="Times New Roman"/>
          <w:sz w:val="27"/>
          <w:szCs w:val="27"/>
        </w:rPr>
        <w:t xml:space="preserve"> Н.И. Формализованный метод реферирования с использованием слов-маркеров //Тенденции совершенствования библиотечного обслуживания в современных условиях: Сб. ст. //ЛГИК им. Н.К.Крупской. – Л., 1978. – С. 77-91.</w:t>
      </w:r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722D6">
        <w:rPr>
          <w:rFonts w:ascii="Times New Roman" w:hAnsi="Times New Roman" w:cs="Times New Roman"/>
          <w:sz w:val="27"/>
          <w:szCs w:val="27"/>
        </w:rPr>
        <w:t>О</w:t>
      </w:r>
      <w:r w:rsidRPr="005722D6">
        <w:rPr>
          <w:rFonts w:ascii="Times New Roman" w:hAnsi="Times New Roman" w:cs="Times New Roman"/>
          <w:i/>
          <w:sz w:val="27"/>
          <w:szCs w:val="27"/>
        </w:rPr>
        <w:t>бразец оформления   электронного издания:</w:t>
      </w:r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Fonts w:ascii="Times New Roman" w:hAnsi="Times New Roman" w:cs="Times New Roman"/>
          <w:sz w:val="27"/>
          <w:szCs w:val="27"/>
        </w:rPr>
      </w:pPr>
      <w:r w:rsidRPr="005722D6">
        <w:rPr>
          <w:rFonts w:ascii="Times New Roman" w:hAnsi="Times New Roman" w:cs="Times New Roman"/>
          <w:sz w:val="27"/>
          <w:szCs w:val="27"/>
        </w:rPr>
        <w:t>Автор. Заглавие // Название источника (журнала, газеты, бюллетеня) с указанием вида источника – «электронный документ». Сведения об источнике (том, номер, дата издания, страницы). Название базы данных. (Электронный адрес базы данных). Регистрационный номер в базе данных. Дата обращения.</w:t>
      </w:r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Fonts w:ascii="Times New Roman" w:hAnsi="Times New Roman" w:cs="Times New Roman"/>
          <w:i/>
          <w:sz w:val="27"/>
          <w:szCs w:val="27"/>
          <w:lang w:val="en-US"/>
        </w:rPr>
      </w:pPr>
      <w:r w:rsidRPr="005722D6">
        <w:rPr>
          <w:rFonts w:ascii="Times New Roman" w:hAnsi="Times New Roman" w:cs="Times New Roman"/>
          <w:i/>
          <w:sz w:val="27"/>
          <w:szCs w:val="27"/>
        </w:rPr>
        <w:t>Например</w:t>
      </w:r>
      <w:r w:rsidRPr="005722D6">
        <w:rPr>
          <w:rFonts w:ascii="Times New Roman" w:hAnsi="Times New Roman" w:cs="Times New Roman"/>
          <w:i/>
          <w:sz w:val="27"/>
          <w:szCs w:val="27"/>
          <w:lang w:val="en-US"/>
        </w:rPr>
        <w:t>:</w:t>
      </w:r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5722D6">
        <w:rPr>
          <w:rFonts w:ascii="Times New Roman" w:hAnsi="Times New Roman" w:cs="Times New Roman"/>
          <w:sz w:val="27"/>
          <w:szCs w:val="27"/>
          <w:lang w:val="en-US"/>
        </w:rPr>
        <w:t>1)</w:t>
      </w:r>
      <w:proofErr w:type="spellStart"/>
      <w:r w:rsidRPr="005722D6">
        <w:rPr>
          <w:rFonts w:ascii="Times New Roman" w:hAnsi="Times New Roman" w:cs="Times New Roman"/>
          <w:sz w:val="27"/>
          <w:szCs w:val="27"/>
          <w:lang w:val="en-US"/>
        </w:rPr>
        <w:t>Alzamil</w:t>
      </w:r>
      <w:proofErr w:type="spellEnd"/>
      <w:proofErr w:type="gramEnd"/>
      <w:r w:rsidRPr="005722D6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5722D6">
        <w:rPr>
          <w:rFonts w:ascii="Times New Roman" w:hAnsi="Times New Roman" w:cs="Times New Roman"/>
          <w:sz w:val="27"/>
          <w:szCs w:val="27"/>
          <w:lang w:val="en-US"/>
        </w:rPr>
        <w:t>Mansour</w:t>
      </w:r>
      <w:proofErr w:type="spellEnd"/>
      <w:r w:rsidRPr="005722D6">
        <w:rPr>
          <w:rFonts w:ascii="Times New Roman" w:hAnsi="Times New Roman" w:cs="Times New Roman"/>
          <w:sz w:val="27"/>
          <w:szCs w:val="27"/>
          <w:lang w:val="en-US"/>
        </w:rPr>
        <w:t xml:space="preserve"> A. Perceptions of Internet use as academic library services’ delivery medium for Web-based courses: [</w:t>
      </w:r>
      <w:proofErr w:type="spellStart"/>
      <w:r w:rsidRPr="005722D6">
        <w:rPr>
          <w:rFonts w:ascii="Times New Roman" w:hAnsi="Times New Roman" w:cs="Times New Roman"/>
          <w:sz w:val="27"/>
          <w:szCs w:val="27"/>
        </w:rPr>
        <w:t>Электронныйдокумент</w:t>
      </w:r>
      <w:proofErr w:type="spellEnd"/>
      <w:r w:rsidRPr="005722D6">
        <w:rPr>
          <w:rFonts w:ascii="Times New Roman" w:hAnsi="Times New Roman" w:cs="Times New Roman"/>
          <w:sz w:val="27"/>
          <w:szCs w:val="27"/>
          <w:lang w:val="en-US"/>
        </w:rPr>
        <w:t xml:space="preserve">] The Florida State University. – 2002, 153 pages. </w:t>
      </w:r>
      <w:proofErr w:type="spellStart"/>
      <w:proofErr w:type="gramStart"/>
      <w:r w:rsidRPr="005722D6">
        <w:rPr>
          <w:rFonts w:ascii="Times New Roman" w:hAnsi="Times New Roman" w:cs="Times New Roman"/>
          <w:sz w:val="27"/>
          <w:szCs w:val="27"/>
          <w:lang w:val="en-US"/>
        </w:rPr>
        <w:t>ProQuest</w:t>
      </w:r>
      <w:proofErr w:type="spellEnd"/>
      <w:r w:rsidRPr="005722D6">
        <w:rPr>
          <w:rFonts w:ascii="Times New Roman" w:hAnsi="Times New Roman" w:cs="Times New Roman"/>
          <w:sz w:val="27"/>
          <w:szCs w:val="27"/>
          <w:lang w:val="en-US"/>
        </w:rPr>
        <w:t xml:space="preserve"> (</w:t>
      </w:r>
      <w:r w:rsidRPr="005722D6">
        <w:rPr>
          <w:rFonts w:ascii="Times New Roman" w:hAnsi="Times New Roman" w:cs="Times New Roman"/>
          <w:sz w:val="27"/>
          <w:szCs w:val="27"/>
          <w:u w:val="single"/>
          <w:lang w:val="en-US"/>
        </w:rPr>
        <w:t>http://www.proquest.com</w:t>
      </w:r>
      <w:r w:rsidRPr="005722D6">
        <w:rPr>
          <w:rFonts w:ascii="Times New Roman" w:hAnsi="Times New Roman" w:cs="Times New Roman"/>
          <w:sz w:val="27"/>
          <w:szCs w:val="27"/>
          <w:lang w:val="en-US"/>
        </w:rPr>
        <w:t>).AAT 3034039.</w:t>
      </w:r>
      <w:r w:rsidRPr="005722D6">
        <w:rPr>
          <w:rFonts w:ascii="Times New Roman" w:hAnsi="Times New Roman" w:cs="Times New Roman"/>
          <w:sz w:val="27"/>
          <w:szCs w:val="27"/>
        </w:rPr>
        <w:t>Проверено</w:t>
      </w:r>
      <w:r w:rsidRPr="005722D6">
        <w:rPr>
          <w:rFonts w:ascii="Times New Roman" w:hAnsi="Times New Roman" w:cs="Times New Roman"/>
          <w:sz w:val="27"/>
          <w:szCs w:val="27"/>
          <w:lang w:val="en-US"/>
        </w:rPr>
        <w:t xml:space="preserve"> 11.03.2003.</w:t>
      </w:r>
      <w:proofErr w:type="gramEnd"/>
    </w:p>
    <w:p w:rsidR="001626F3" w:rsidRPr="005722D6" w:rsidRDefault="001626F3" w:rsidP="005722D6">
      <w:pPr>
        <w:spacing w:after="0" w:line="200" w:lineRule="atLeast"/>
        <w:ind w:left="30" w:firstLine="8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722D6">
        <w:rPr>
          <w:rFonts w:ascii="Times New Roman" w:hAnsi="Times New Roman" w:cs="Times New Roman"/>
          <w:sz w:val="27"/>
          <w:szCs w:val="27"/>
          <w:lang w:val="en-US"/>
        </w:rPr>
        <w:t>2)Korean</w:t>
      </w:r>
      <w:proofErr w:type="gramEnd"/>
      <w:r w:rsidRPr="005722D6">
        <w:rPr>
          <w:rFonts w:ascii="Times New Roman" w:hAnsi="Times New Roman" w:cs="Times New Roman"/>
          <w:sz w:val="27"/>
          <w:szCs w:val="27"/>
          <w:lang w:val="en-US"/>
        </w:rPr>
        <w:t xml:space="preserve"> War: [</w:t>
      </w:r>
      <w:proofErr w:type="spellStart"/>
      <w:r w:rsidRPr="005722D6">
        <w:rPr>
          <w:rFonts w:ascii="Times New Roman" w:hAnsi="Times New Roman" w:cs="Times New Roman"/>
          <w:sz w:val="27"/>
          <w:szCs w:val="27"/>
        </w:rPr>
        <w:t>Электронныйдокумент</w:t>
      </w:r>
      <w:proofErr w:type="spellEnd"/>
      <w:r w:rsidRPr="005722D6">
        <w:rPr>
          <w:rFonts w:ascii="Times New Roman" w:hAnsi="Times New Roman" w:cs="Times New Roman"/>
          <w:sz w:val="27"/>
          <w:szCs w:val="27"/>
          <w:lang w:val="en-US"/>
        </w:rPr>
        <w:t>] // Microsoft Encarta Online Encyclopedia 2003.(</w:t>
      </w:r>
      <w:hyperlink w:history="1">
        <w:r w:rsidRPr="005722D6">
          <w:rPr>
            <w:rStyle w:val="a6"/>
            <w:rFonts w:ascii="Times New Roman" w:hAnsi="Times New Roman"/>
            <w:color w:val="000000"/>
            <w:sz w:val="27"/>
            <w:szCs w:val="27"/>
            <w:u w:val="single"/>
            <w:lang w:val="en-US"/>
          </w:rPr>
          <w:t>http://encarta.msn.com)</w:t>
        </w:r>
      </w:hyperlink>
      <w:r w:rsidRPr="005722D6">
        <w:rPr>
          <w:rFonts w:ascii="Times New Roman" w:hAnsi="Times New Roman" w:cs="Times New Roman"/>
          <w:sz w:val="27"/>
          <w:szCs w:val="27"/>
          <w:lang w:val="en-US"/>
        </w:rPr>
        <w:t xml:space="preserve">. </w:t>
      </w:r>
      <w:r w:rsidRPr="005722D6">
        <w:rPr>
          <w:rFonts w:ascii="Times New Roman" w:hAnsi="Times New Roman" w:cs="Times New Roman"/>
          <w:sz w:val="27"/>
          <w:szCs w:val="27"/>
        </w:rPr>
        <w:t>Проверено 10.03.2003.</w:t>
      </w:r>
    </w:p>
    <w:p w:rsidR="001626F3" w:rsidRDefault="001626F3" w:rsidP="001031A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722D6" w:rsidRDefault="005722D6" w:rsidP="001031A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722D6" w:rsidRDefault="005722D6" w:rsidP="005722D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Образец титульного листа</w:t>
      </w:r>
    </w:p>
    <w:p w:rsidR="005722D6" w:rsidRDefault="005722D6" w:rsidP="001031A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722D6" w:rsidRDefault="005722D6" w:rsidP="005722D6">
      <w:pPr>
        <w:framePr w:w="9327" w:h="1179" w:hSpace="181" w:wrap="around" w:vAnchor="page" w:hAnchor="page" w:x="1747" w:y="808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Российской Федерации</w:t>
      </w:r>
    </w:p>
    <w:p w:rsidR="005722D6" w:rsidRDefault="005722D6" w:rsidP="005722D6">
      <w:pPr>
        <w:framePr w:w="9327" w:h="1179" w:hSpace="181" w:wrap="around" w:vAnchor="page" w:hAnchor="page" w:x="1747" w:y="808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федеральное государственное бюджетное образовательное учреждение</w:t>
      </w:r>
    </w:p>
    <w:p w:rsidR="005722D6" w:rsidRDefault="005722D6" w:rsidP="005722D6">
      <w:pPr>
        <w:framePr w:w="9327" w:h="1179" w:hSpace="181" w:wrap="around" w:vAnchor="page" w:hAnchor="page" w:x="1747" w:y="808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высшего профессионального образования</w:t>
      </w:r>
    </w:p>
    <w:p w:rsidR="005722D6" w:rsidRDefault="005722D6" w:rsidP="005722D6">
      <w:pPr>
        <w:framePr w:w="9327" w:h="1179" w:hSpace="181" w:wrap="around" w:vAnchor="page" w:hAnchor="page" w:x="1747" w:y="808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«ВОРОНЕЖСКИЙ</w:t>
      </w:r>
      <w:r>
        <w:rPr>
          <w:rFonts w:ascii="Times New Roman" w:hAnsi="Times New Roman" w:cs="Times New Roman"/>
          <w:b/>
          <w:spacing w:val="8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ГОСУДАРСТВЕННЫЙ ПЕДАГОГИЧЕСКИЙ УНИВЕРСИТЕТ»</w:t>
      </w:r>
    </w:p>
    <w:p w:rsidR="005722D6" w:rsidRDefault="005722D6" w:rsidP="005722D6">
      <w:pPr>
        <w:framePr w:w="9327" w:h="1179" w:hSpace="181" w:wrap="around" w:vAnchor="page" w:hAnchor="page" w:x="1747" w:y="808"/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pacing w:val="80"/>
          <w:sz w:val="20"/>
        </w:rPr>
        <w:t>(ВГПУ)</w:t>
      </w:r>
    </w:p>
    <w:p w:rsidR="005722D6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D6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D6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D6" w:rsidRPr="0009353E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на право допуска к сдаче</w:t>
      </w:r>
      <w:r w:rsidRPr="0009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кандидатского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09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5722D6" w:rsidRPr="0009353E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35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дисциплине</w:t>
      </w:r>
      <w:r w:rsidRPr="0009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Истории и философии науки» на тему:</w:t>
      </w:r>
    </w:p>
    <w:p w:rsidR="005722D6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2D6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2D6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2D6" w:rsidRPr="0009353E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«___________________________________________________________»</w:t>
      </w:r>
    </w:p>
    <w:p w:rsidR="005722D6" w:rsidRPr="00A23B5A" w:rsidRDefault="005722D6" w:rsidP="005722D6">
      <w:pPr>
        <w:spacing w:after="0"/>
        <w:ind w:firstLine="30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23B5A">
        <w:rPr>
          <w:rFonts w:ascii="Times New Roman" w:eastAsia="Times New Roman" w:hAnsi="Times New Roman" w:cs="Times New Roman"/>
          <w:i/>
          <w:lang w:eastAsia="ru-RU"/>
        </w:rPr>
        <w:t>Название темы реферата</w:t>
      </w:r>
    </w:p>
    <w:p w:rsidR="005722D6" w:rsidRDefault="005722D6" w:rsidP="005722D6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D6" w:rsidRDefault="005722D6" w:rsidP="005722D6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D6" w:rsidRDefault="005722D6" w:rsidP="005722D6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D6" w:rsidRDefault="005722D6" w:rsidP="005722D6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D6" w:rsidRDefault="005722D6" w:rsidP="005722D6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5"/>
        <w:gridCol w:w="6936"/>
      </w:tblGrid>
      <w:tr w:rsidR="005722D6" w:rsidTr="004266DE">
        <w:tc>
          <w:tcPr>
            <w:tcW w:w="4785" w:type="dxa"/>
          </w:tcPr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722D6" w:rsidRDefault="005722D6" w:rsidP="00426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Выполнил:</w:t>
            </w:r>
          </w:p>
          <w:p w:rsidR="005722D6" w:rsidRPr="0009353E" w:rsidRDefault="005722D6" w:rsidP="00426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5722D6" w:rsidRDefault="005722D6" w:rsidP="00426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B2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722D6" w:rsidTr="004266DE">
        <w:tc>
          <w:tcPr>
            <w:tcW w:w="4785" w:type="dxa"/>
          </w:tcPr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подготовки:</w:t>
            </w:r>
          </w:p>
          <w:p w:rsidR="005722D6" w:rsidRDefault="005722D6" w:rsidP="004266DE">
            <w:pPr>
              <w:widowControl w:val="0"/>
              <w:tabs>
                <w:tab w:val="right" w:pos="10065"/>
              </w:tabs>
              <w:ind w:righ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(_____________) ____________________________________________</w:t>
            </w:r>
          </w:p>
          <w:p w:rsidR="005722D6" w:rsidRDefault="005722D6" w:rsidP="004266DE">
            <w:pPr>
              <w:widowControl w:val="0"/>
              <w:tabs>
                <w:tab w:val="right" w:pos="10065"/>
              </w:tabs>
              <w:ind w:righ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</w:t>
            </w:r>
            <w:r>
              <w:rPr>
                <w:rFonts w:ascii="Times New Roman" w:hAnsi="Times New Roman" w:cs="Times New Roman"/>
                <w:i/>
              </w:rPr>
              <w:t>шифр</w:t>
            </w:r>
            <w:r>
              <w:rPr>
                <w:rFonts w:ascii="Times New Roman" w:hAnsi="Times New Roman" w:cs="Times New Roman"/>
              </w:rPr>
              <w:t>)                          (</w:t>
            </w:r>
            <w:r>
              <w:rPr>
                <w:rFonts w:ascii="Times New Roman" w:hAnsi="Times New Roman" w:cs="Times New Roman"/>
                <w:i/>
              </w:rPr>
              <w:t>полное наименование направления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722D6" w:rsidRDefault="005722D6" w:rsidP="004266DE">
            <w:pPr>
              <w:widowControl w:val="0"/>
              <w:tabs>
                <w:tab w:val="right" w:pos="10065"/>
              </w:tabs>
              <w:ind w:righ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5722D6" w:rsidRPr="00172933" w:rsidRDefault="005722D6" w:rsidP="004266DE">
            <w:pPr>
              <w:widowControl w:val="0"/>
              <w:tabs>
                <w:tab w:val="right" w:pos="10065"/>
              </w:tabs>
              <w:ind w:right="118"/>
              <w:rPr>
                <w:rFonts w:ascii="Times New Roman" w:hAnsi="Times New Roman" w:cs="Times New Roman"/>
              </w:rPr>
            </w:pPr>
          </w:p>
        </w:tc>
      </w:tr>
      <w:tr w:rsidR="005722D6" w:rsidTr="004266DE">
        <w:tc>
          <w:tcPr>
            <w:tcW w:w="4785" w:type="dxa"/>
          </w:tcPr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специальность</w:t>
            </w:r>
          </w:p>
          <w:p w:rsidR="005722D6" w:rsidRDefault="005722D6" w:rsidP="004266DE">
            <w:pPr>
              <w:widowControl w:val="0"/>
              <w:tabs>
                <w:tab w:val="right" w:pos="10065"/>
              </w:tabs>
              <w:ind w:right="1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(_____________)_____________________________________________</w:t>
            </w:r>
          </w:p>
          <w:p w:rsidR="005722D6" w:rsidRDefault="005722D6" w:rsidP="004266DE">
            <w:pPr>
              <w:widowControl w:val="0"/>
              <w:pBdr>
                <w:bottom w:val="single" w:sz="6" w:space="1" w:color="auto"/>
              </w:pBdr>
              <w:tabs>
                <w:tab w:val="left" w:pos="567"/>
                <w:tab w:val="left" w:pos="748"/>
              </w:tabs>
              <w:ind w:right="1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</w:t>
            </w:r>
            <w:r>
              <w:rPr>
                <w:rFonts w:ascii="Times New Roman" w:hAnsi="Times New Roman" w:cs="Times New Roman"/>
                <w:i/>
              </w:rPr>
              <w:t>шифр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  <w:t xml:space="preserve">                 (</w:t>
            </w:r>
            <w:r>
              <w:rPr>
                <w:rFonts w:ascii="Times New Roman" w:hAnsi="Times New Roman" w:cs="Times New Roman"/>
                <w:i/>
              </w:rPr>
              <w:t>полное наименование специальности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722D6" w:rsidRDefault="005722D6" w:rsidP="004266DE">
            <w:pPr>
              <w:widowControl w:val="0"/>
              <w:pBdr>
                <w:bottom w:val="single" w:sz="6" w:space="1" w:color="auto"/>
              </w:pBdr>
              <w:tabs>
                <w:tab w:val="left" w:pos="748"/>
                <w:tab w:val="left" w:pos="5049"/>
              </w:tabs>
              <w:ind w:right="118"/>
              <w:jc w:val="both"/>
              <w:rPr>
                <w:rFonts w:ascii="Times New Roman" w:hAnsi="Times New Roman" w:cs="Times New Roman"/>
              </w:rPr>
            </w:pPr>
          </w:p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2D6" w:rsidTr="004266DE">
        <w:tc>
          <w:tcPr>
            <w:tcW w:w="4785" w:type="dxa"/>
          </w:tcPr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Проверил:</w:t>
            </w:r>
          </w:p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</w:tc>
      </w:tr>
      <w:tr w:rsidR="005722D6" w:rsidTr="004266DE">
        <w:tc>
          <w:tcPr>
            <w:tcW w:w="4785" w:type="dxa"/>
          </w:tcPr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  <w:p w:rsidR="005722D6" w:rsidRDefault="005722D6" w:rsidP="00426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</w:tc>
      </w:tr>
    </w:tbl>
    <w:p w:rsidR="005722D6" w:rsidRDefault="005722D6" w:rsidP="005722D6">
      <w:pPr>
        <w:rPr>
          <w:lang w:val="en-US"/>
        </w:rPr>
      </w:pPr>
    </w:p>
    <w:p w:rsidR="005722D6" w:rsidRDefault="005722D6" w:rsidP="005722D6">
      <w:pPr>
        <w:rPr>
          <w:lang w:val="en-US"/>
        </w:rPr>
      </w:pPr>
    </w:p>
    <w:p w:rsidR="005722D6" w:rsidRDefault="005722D6" w:rsidP="005722D6">
      <w:pPr>
        <w:rPr>
          <w:lang w:val="en-US"/>
        </w:rPr>
      </w:pPr>
    </w:p>
    <w:p w:rsidR="005722D6" w:rsidRDefault="005722D6" w:rsidP="005722D6"/>
    <w:p w:rsidR="005722D6" w:rsidRDefault="005722D6" w:rsidP="005722D6"/>
    <w:p w:rsidR="005722D6" w:rsidRDefault="005722D6" w:rsidP="005722D6"/>
    <w:p w:rsidR="005722D6" w:rsidRPr="00A23B5A" w:rsidRDefault="005722D6" w:rsidP="005722D6">
      <w:pPr>
        <w:jc w:val="center"/>
        <w:rPr>
          <w:rFonts w:ascii="Times New Roman" w:hAnsi="Times New Roman" w:cs="Times New Roman"/>
        </w:rPr>
      </w:pPr>
      <w:r w:rsidRPr="00A23B5A">
        <w:rPr>
          <w:rFonts w:ascii="Times New Roman" w:hAnsi="Times New Roman" w:cs="Times New Roman"/>
        </w:rPr>
        <w:t>Воронеж 201___г.</w:t>
      </w:r>
    </w:p>
    <w:p w:rsidR="005722D6" w:rsidRPr="005722D6" w:rsidRDefault="005722D6" w:rsidP="001031AE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5722D6" w:rsidRPr="005722D6" w:rsidSect="00B5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F3"/>
    <w:rsid w:val="00007C1A"/>
    <w:rsid w:val="000C695A"/>
    <w:rsid w:val="000F1CD2"/>
    <w:rsid w:val="001031AE"/>
    <w:rsid w:val="00117CEE"/>
    <w:rsid w:val="001626F3"/>
    <w:rsid w:val="00172933"/>
    <w:rsid w:val="00202AEF"/>
    <w:rsid w:val="00266AFC"/>
    <w:rsid w:val="00332436"/>
    <w:rsid w:val="005223E1"/>
    <w:rsid w:val="00547E93"/>
    <w:rsid w:val="005722D6"/>
    <w:rsid w:val="007B04DF"/>
    <w:rsid w:val="00896C05"/>
    <w:rsid w:val="009245E1"/>
    <w:rsid w:val="0098658F"/>
    <w:rsid w:val="00A23B5A"/>
    <w:rsid w:val="00B568F2"/>
    <w:rsid w:val="00BC41D3"/>
    <w:rsid w:val="00C239CC"/>
    <w:rsid w:val="00CA478A"/>
    <w:rsid w:val="00D707C7"/>
    <w:rsid w:val="00DB4AAD"/>
    <w:rsid w:val="00EB2C97"/>
    <w:rsid w:val="00EC163A"/>
    <w:rsid w:val="00ED1457"/>
    <w:rsid w:val="00EE094F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F3"/>
  </w:style>
  <w:style w:type="paragraph" w:styleId="1">
    <w:name w:val="heading 1"/>
    <w:basedOn w:val="a"/>
    <w:link w:val="10"/>
    <w:uiPriority w:val="9"/>
    <w:qFormat/>
    <w:rsid w:val="001626F3"/>
    <w:pPr>
      <w:spacing w:before="75" w:after="75" w:line="240" w:lineRule="auto"/>
      <w:ind w:left="75" w:right="75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6F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6F3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styleId="a6">
    <w:name w:val="Strong"/>
    <w:basedOn w:val="a0"/>
    <w:uiPriority w:val="22"/>
    <w:qFormat/>
    <w:rsid w:val="001626F3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1626F3"/>
    <w:rPr>
      <w:rFonts w:cs="Times New Roman"/>
      <w:i/>
      <w:iCs/>
    </w:rPr>
  </w:style>
  <w:style w:type="paragraph" w:styleId="a8">
    <w:name w:val="Body Text"/>
    <w:basedOn w:val="a"/>
    <w:link w:val="a9"/>
    <w:uiPriority w:val="99"/>
    <w:semiHidden/>
    <w:rsid w:val="001626F3"/>
    <w:pPr>
      <w:widowControl w:val="0"/>
      <w:suppressAutoHyphens/>
      <w:spacing w:after="120" w:line="240" w:lineRule="auto"/>
    </w:pPr>
    <w:rPr>
      <w:rFonts w:ascii="Liberation Serif" w:eastAsia="Times New Roman" w:hAnsi="Liberation Serif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1626F3"/>
    <w:rPr>
      <w:rFonts w:ascii="Liberation Serif" w:eastAsia="Times New Roman" w:hAnsi="Liberation Serif" w:cs="Times New Roman"/>
      <w:kern w:val="1"/>
      <w:sz w:val="24"/>
      <w:szCs w:val="24"/>
    </w:rPr>
  </w:style>
  <w:style w:type="table" w:styleId="aa">
    <w:name w:val="Table Grid"/>
    <w:basedOn w:val="a1"/>
    <w:uiPriority w:val="59"/>
    <w:rsid w:val="007B0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2015-11-17T09:09:00Z</dcterms:created>
  <dcterms:modified xsi:type="dcterms:W3CDTF">2015-11-17T09:52:00Z</dcterms:modified>
</cp:coreProperties>
</file>